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0" w:type="dxa"/>
        <w:tblInd w:w="-625" w:type="dxa"/>
        <w:tblLook w:val="04A0"/>
      </w:tblPr>
      <w:tblGrid>
        <w:gridCol w:w="9580"/>
      </w:tblGrid>
      <w:tr w:rsidR="00774A4F" w:rsidRPr="00774A4F" w:rsidTr="00774A4F">
        <w:trPr>
          <w:trHeight w:val="48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74A4F" w:rsidRPr="00774A4F" w:rsidRDefault="00774A4F" w:rsidP="00774A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774A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ΑΠΑΡΑΙΤΗΤΑ ΔΙΚΑΙΟΛΟΓΗΤΙΚΑ ΓΙΑ ΣΥΝΤΑΞΗ ΛΟΓΩ ΘΑΝΑΤΟΥ</w:t>
            </w:r>
          </w:p>
        </w:tc>
      </w:tr>
      <w:tr w:rsidR="00774A4F" w:rsidRPr="00774A4F" w:rsidTr="00774A4F">
        <w:trPr>
          <w:trHeight w:val="48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4A4F" w:rsidRPr="00774A4F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74A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8.1 ΓΙΑ ΟΛΟΥΣ ΤΟΥΣ ΑΙΤΟΥΝΤΕΣ</w:t>
            </w:r>
          </w:p>
        </w:tc>
      </w:tr>
      <w:tr w:rsidR="00774A4F" w:rsidRPr="00774A4F" w:rsidTr="00774A4F">
        <w:trPr>
          <w:trHeight w:val="6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774A4F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74A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8.1.1 Φωτοαντίγραφο αστυνομικής ταυτότητας.</w:t>
            </w:r>
            <w:r w:rsidRPr="00774A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Για τους Έλληνες της αλλοδαπής </w:t>
            </w:r>
            <w:r w:rsidRPr="00774A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και τους αλλοδαπούς, φωτοαντίγραφο διαβατηρίου.</w:t>
            </w:r>
          </w:p>
        </w:tc>
      </w:tr>
      <w:tr w:rsidR="00774A4F" w:rsidRPr="00774A4F" w:rsidTr="00774A4F">
        <w:trPr>
          <w:trHeight w:val="9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774A4F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74A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8.1.2 Για τους αλλοδαπούς </w:t>
            </w:r>
            <w:r w:rsidRPr="00774A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(τρίτων χωρών-εκτός </w:t>
            </w:r>
            <w:proofErr w:type="spellStart"/>
            <w:r w:rsidRPr="00774A4F">
              <w:rPr>
                <w:rFonts w:ascii="Calibri" w:eastAsia="Times New Roman" w:hAnsi="Calibri" w:cs="Times New Roman"/>
                <w:color w:val="000000"/>
                <w:lang w:eastAsia="el-GR"/>
              </w:rPr>
              <w:t>Σένγκεν</w:t>
            </w:r>
            <w:proofErr w:type="spellEnd"/>
            <w:r w:rsidRPr="00774A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) που κατοικούν μόνιμα στην Ελλάδα, φωτοαντίγραφο διαβατηρίου και άδεια παραμονής σε ισχύ την ημερομηνία κατάθεσης της αίτησης ή βεβαίωση κατάθεσης δικαιολογητικών για την έκδοση παραμονής. </w:t>
            </w:r>
          </w:p>
        </w:tc>
      </w:tr>
      <w:tr w:rsidR="00774A4F" w:rsidRPr="00774A4F" w:rsidTr="00774A4F">
        <w:trPr>
          <w:trHeight w:val="6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774A4F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74A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8.1.3 Φωτοτυπία της σελίδας του βιβλιάριου Τράπεζας ή ΕΛ.ΤΑ. Με τον αριθμό λογαριασμού ΙΒΑΝ (και BIC για κατοίκους χωρών εντός Ευρωπαϊκής Ένωσης).</w:t>
            </w:r>
          </w:p>
        </w:tc>
      </w:tr>
      <w:tr w:rsidR="00774A4F" w:rsidRPr="00774A4F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774A4F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74A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8.1.4 Όλα τα </w:t>
            </w:r>
            <w:r w:rsidR="00921D41" w:rsidRPr="00774A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πρωτότυπα</w:t>
            </w:r>
            <w:r w:rsidRPr="00774A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ασφαλιστικά στοιχεία</w:t>
            </w:r>
            <w:r w:rsidRPr="00774A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του ΙΚΑ-ΕΤΑΜ και τυχόν άλλων Φ.Κ.Α.</w:t>
            </w:r>
          </w:p>
        </w:tc>
      </w:tr>
      <w:tr w:rsidR="00774A4F" w:rsidRPr="00774A4F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774A4F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74A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8.1.5 </w:t>
            </w:r>
            <w:r w:rsidRPr="00774A4F">
              <w:rPr>
                <w:rFonts w:ascii="Calibri" w:eastAsia="Times New Roman" w:hAnsi="Calibri" w:cs="Times New Roman"/>
                <w:color w:val="000000"/>
                <w:lang w:eastAsia="el-GR"/>
              </w:rPr>
              <w:t>Φωτοαντίγραφο του τελευταίου εκκαθαριστικού σημειώματος της Εφορίας.</w:t>
            </w:r>
          </w:p>
        </w:tc>
      </w:tr>
      <w:tr w:rsidR="00774A4F" w:rsidRPr="00774A4F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774A4F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74A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8.1.6 Ληξιαρχική πράξη θανάτου*.</w:t>
            </w:r>
          </w:p>
        </w:tc>
      </w:tr>
      <w:tr w:rsidR="00774A4F" w:rsidRPr="00774A4F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774A4F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74A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8.1.7 Πιστοποιητικό Οικογενειακής Κατάστασης θανόντος/-ούσας*.</w:t>
            </w:r>
          </w:p>
        </w:tc>
      </w:tr>
      <w:tr w:rsidR="00774A4F" w:rsidRPr="00774A4F" w:rsidTr="00774A4F">
        <w:trPr>
          <w:trHeight w:val="6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774A4F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74A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8.1.8 Αντίγραφο ή απόσπασμα Ληξιαρχικής Πράξης Γάμου* ή Πιστοποιητικό Γάμου ή Συμφώνου Συμβίωσης.</w:t>
            </w:r>
          </w:p>
        </w:tc>
      </w:tr>
      <w:tr w:rsidR="00774A4F" w:rsidRPr="00774A4F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774A4F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74A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8.1.9 Πιστοποιητικό Πρωτοδικείου περί μη λύσεως γάμου μέχρι την ημερομηνία θανάτου.</w:t>
            </w:r>
          </w:p>
        </w:tc>
      </w:tr>
      <w:tr w:rsidR="00774A4F" w:rsidRPr="00774A4F" w:rsidTr="00774A4F">
        <w:trPr>
          <w:trHeight w:val="9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774A4F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74A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8.1.10 Πιστοποιητικό καταβολής διατροφής</w:t>
            </w:r>
            <w:r w:rsidRPr="00774A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από το θανόντα/-ούσα κατά το χρόνο θανάτου (π.χ. δικαστική απόφαση, ιδιωτικό συμφωνητικό, δήλωση φορολογίας εισοδήματος του έτους θανάτου) </w:t>
            </w:r>
            <w:r w:rsidRPr="00774A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(για διαζευγμένους).</w:t>
            </w:r>
          </w:p>
        </w:tc>
      </w:tr>
      <w:tr w:rsidR="00774A4F" w:rsidRPr="00774A4F" w:rsidTr="00774A4F">
        <w:trPr>
          <w:trHeight w:val="6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774A4F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74A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8.1.11 Πιστοποιητικό Οικογενειακής Κατάστασης αιτούντος* (για διαζευγμένους και άλλους δικαιούχους πλην επιζώντος συζύγου και τέκνων)</w:t>
            </w:r>
          </w:p>
        </w:tc>
      </w:tr>
      <w:tr w:rsidR="00774A4F" w:rsidRPr="00774A4F" w:rsidTr="00774A4F">
        <w:trPr>
          <w:trHeight w:val="9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774A4F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74A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8.1.12 Πιστοποιητικό σπουδών* </w:t>
            </w:r>
            <w:r w:rsidRPr="00774A4F">
              <w:rPr>
                <w:rFonts w:ascii="Calibri" w:eastAsia="Times New Roman" w:hAnsi="Calibri" w:cs="Times New Roman"/>
                <w:color w:val="000000"/>
                <w:lang w:eastAsia="el-GR"/>
              </w:rPr>
              <w:t>για ενήλικα άγαμα παιδιά μέχρι 24 ετών, που σπουδάζουν στην Ελλάδα ή στο εξωτερικό σε ανώτερη ή ανώτατη Σχολή ή ΙΕΚ ή ΣΕΚ ή ΚΕΚ (*μόνο για σχολές της ημεδαπής).</w:t>
            </w:r>
          </w:p>
        </w:tc>
      </w:tr>
      <w:tr w:rsidR="00774A4F" w:rsidRPr="00774A4F" w:rsidTr="00D2436A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774A4F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74A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8.1.13 Εάν έχετε απαντήσει ΝΑΙ στην ερώτηση 2.1.2, Απόφαση Διευθυντή</w:t>
            </w:r>
          </w:p>
        </w:tc>
      </w:tr>
      <w:tr w:rsidR="00774A4F" w:rsidRPr="00774A4F" w:rsidTr="00D2436A">
        <w:trPr>
          <w:trHeight w:val="60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774A4F" w:rsidRPr="00774A4F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74A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8.1.14 Εάν έχετε απαντήσει ΝΑΙ στην ερώτηση 4.1, Υπεύθυνη Δήλωση του αρθρ. 8 του Ν. 1599/86/0.</w:t>
            </w:r>
          </w:p>
        </w:tc>
      </w:tr>
      <w:tr w:rsidR="00774A4F" w:rsidRPr="00774A4F" w:rsidTr="00774A4F">
        <w:trPr>
          <w:trHeight w:val="48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4A4F" w:rsidRPr="00774A4F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74A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8.2 ΓΙΑ ΤΟΥΣ ΑΣΦΑΛΙΣΜΕΝΟΥΣ ΣΕ ΧΩΡΑ ΤΟΥ ΕΞΩΤΕΡΙΚΟΥ</w:t>
            </w:r>
          </w:p>
        </w:tc>
      </w:tr>
      <w:tr w:rsidR="00774A4F" w:rsidRPr="00774A4F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774A4F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74A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8.2.1 Ασφαλιστικός αριθμός ασφαλιστικού φορέα εξωτερικού.</w:t>
            </w:r>
          </w:p>
        </w:tc>
      </w:tr>
      <w:tr w:rsidR="00774A4F" w:rsidRPr="00774A4F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774A4F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74A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8.2.2 Στοιχεία ασφάλισης ξένου φορέα.</w:t>
            </w:r>
          </w:p>
        </w:tc>
      </w:tr>
      <w:tr w:rsidR="00774A4F" w:rsidRPr="00774A4F" w:rsidTr="00774A4F">
        <w:trPr>
          <w:trHeight w:val="48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4A4F" w:rsidRPr="00774A4F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74A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8.3 ΓΙΑ ΑΝΑΓΝΩΡΙΣΗ ΧΡΟΝΟΥ ΣΤΡΑΤΙΩΤΙΚΗΣ ΘΗΤΕΙΑΣ</w:t>
            </w:r>
          </w:p>
        </w:tc>
      </w:tr>
      <w:tr w:rsidR="00774A4F" w:rsidRPr="00774A4F" w:rsidTr="00774A4F">
        <w:trPr>
          <w:trHeight w:val="6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774A4F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74A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8.3.1 Ενιαίου τύπου πιστοποιητικό στρατολογικής κατάστασης* (για αναγνώριση χρόνου στρατού). Απόφαση Αναγνώρισης (εάν έχει αναγνωριστεί)*</w:t>
            </w:r>
          </w:p>
        </w:tc>
      </w:tr>
      <w:tr w:rsidR="00774A4F" w:rsidRPr="00774A4F" w:rsidTr="00774A4F">
        <w:trPr>
          <w:trHeight w:val="48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4A4F" w:rsidRPr="00774A4F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74A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8.4 ΓΙΑ ΤΟΥΣ ΑΣΦΑΛΙΣΜΕΝΟΥΣ ΠΟΥ ΛΑΜΒΑΝΟΥΝ ΑΛΛΗ ΣΥΝΤΑΞΗ </w:t>
            </w:r>
            <w:proofErr w:type="spellStart"/>
            <w:r w:rsidRPr="00774A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κ.λ.π</w:t>
            </w:r>
            <w:proofErr w:type="spellEnd"/>
            <w:r w:rsidRPr="00774A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.</w:t>
            </w:r>
          </w:p>
        </w:tc>
      </w:tr>
      <w:tr w:rsidR="00774A4F" w:rsidRPr="00774A4F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774A4F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74A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8.4.1. Απόφαση συνταξιοδότησης ή ενημερωτικό σημείωμα συντάξεων</w:t>
            </w:r>
          </w:p>
        </w:tc>
      </w:tr>
      <w:tr w:rsidR="00774A4F" w:rsidRPr="00774A4F" w:rsidTr="00774A4F">
        <w:trPr>
          <w:trHeight w:val="48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4A4F" w:rsidRPr="00774A4F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74A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8.5 ΓΙΑ ΕΙΔΙΚΕΣ ΠΛΗΡΟΦΟΡΙΕΣ (πίνακας 4)</w:t>
            </w:r>
          </w:p>
        </w:tc>
      </w:tr>
      <w:tr w:rsidR="00774A4F" w:rsidRPr="00774A4F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774A4F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74A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8.5.1 Βεβαίωση ΟΑΕΔ (για επιδότηση λόγω ανεργίας)</w:t>
            </w:r>
          </w:p>
        </w:tc>
      </w:tr>
      <w:tr w:rsidR="00774A4F" w:rsidRPr="00774A4F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774A4F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74A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8.5.2 Βεβαίωση άλλου αρμοδίου φορέα περί ασφαλιστικής κάλυψης κλάδου υγείας.</w:t>
            </w:r>
          </w:p>
        </w:tc>
      </w:tr>
      <w:tr w:rsidR="00774A4F" w:rsidRPr="00774A4F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774A4F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74A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8.5.3 Βεβαίωση Ταμείου (για επιδότηση λόγω ασθένειας)</w:t>
            </w:r>
          </w:p>
        </w:tc>
      </w:tr>
      <w:tr w:rsidR="00774A4F" w:rsidRPr="00774A4F" w:rsidTr="00774A4F">
        <w:trPr>
          <w:trHeight w:val="12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774A4F" w:rsidRDefault="00774A4F" w:rsidP="00774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74A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8.5.4 Εάν έχετε απαντήσει ΝΑΙ στην ερώτηση 4.8,</w:t>
            </w:r>
            <w:r w:rsidRPr="00774A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Υπεύθυνη Δήλωση ότι το εξωιδρυματικό επίδομα δεν σας καταβάλλεται από άλλο φορέα και ότι </w:t>
            </w:r>
            <w:r w:rsidRPr="00774A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θα ενημερώσετε αμέσως την υπηρεσία πληρωμών συντάξεων εάν χορηγηθεί στο μέλλον ή και σε περίπτωση νοσηλείας σε ίδρυμα </w:t>
            </w:r>
            <w:proofErr w:type="spellStart"/>
            <w:r w:rsidRPr="00774A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ασυλιακής</w:t>
            </w:r>
            <w:proofErr w:type="spellEnd"/>
            <w:r w:rsidRPr="00774A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μορφής για χρονικό διάστημα μεγαλύτερο των 30 ημερών.</w:t>
            </w:r>
          </w:p>
        </w:tc>
      </w:tr>
    </w:tbl>
    <w:p w:rsidR="00BD39BD" w:rsidRDefault="00811F83"/>
    <w:sectPr w:rsidR="00BD39BD" w:rsidSect="00774A4F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4A4F"/>
    <w:rsid w:val="00011429"/>
    <w:rsid w:val="000D315F"/>
    <w:rsid w:val="00642D52"/>
    <w:rsid w:val="006E15B1"/>
    <w:rsid w:val="00774A4F"/>
    <w:rsid w:val="00845EB7"/>
    <w:rsid w:val="00921D41"/>
    <w:rsid w:val="009F32ED"/>
    <w:rsid w:val="00BD29B1"/>
    <w:rsid w:val="00D2436A"/>
    <w:rsid w:val="00F1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2314</Characters>
  <Application>Microsoft Office Word</Application>
  <DocSecurity>0</DocSecurity>
  <Lines>19</Lines>
  <Paragraphs>5</Paragraphs>
  <ScaleCrop>false</ScaleCrop>
  <Company>Microsoft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skakoutsi</dc:creator>
  <cp:keywords/>
  <dc:description/>
  <cp:lastModifiedBy>atsolka</cp:lastModifiedBy>
  <cp:revision>2</cp:revision>
  <cp:lastPrinted>2016-12-02T12:06:00Z</cp:lastPrinted>
  <dcterms:created xsi:type="dcterms:W3CDTF">2016-12-05T09:01:00Z</dcterms:created>
  <dcterms:modified xsi:type="dcterms:W3CDTF">2016-12-05T09:01:00Z</dcterms:modified>
</cp:coreProperties>
</file>